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5,323,498.00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5,457,030.00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5,457,030.00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AVENUE, SUITE 901 BOSTON MA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87583X109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5457030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5323498</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5457030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pacing w:after="0" w:line="244"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Tango Therapeutics, Inc.. No one person's interest in the common stock of Tango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2025-07-17T19:27:21Z</dcterms:created>
  <dcterms:modified xsi:type="dcterms:W3CDTF">2025-07-17T19:27:21Z</dcterms:modified>
</cp:coreProperties>
</file>