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2971165</wp:posOffset>
            </wp:positionH>
            <wp:positionV relativeFrom="paragraph">
              <wp:posOffset>111760</wp:posOffset>
            </wp:positionV>
            <wp:extent cx="1200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 INFORMATION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2971165</wp:posOffset>
            </wp:positionH>
            <wp:positionV relativeFrom="paragraph">
              <wp:posOffset>102870</wp:posOffset>
            </wp:positionV>
            <wp:extent cx="120015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1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auto"/>
        </w:rPr>
        <w:t>TANGO THERAPEUTICS, INC.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4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213360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21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217805</wp:posOffset>
            </wp:positionV>
            <wp:extent cx="7157720" cy="7221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22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217170</wp:posOffset>
            </wp:positionV>
            <wp:extent cx="7157720" cy="7221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22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2022-04-26T07:12:21Z</dcterms:created>
  <dcterms:modified xsi:type="dcterms:W3CDTF">2022-04-26T07:12:21Z</dcterms:modified>
</cp:coreProperties>
</file>