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2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2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460"/>
              <w:spacing w:after="0"/>
              <w:rPr>
                <w:sz w:val="20"/>
                <w:szCs w:val="20"/>
                <w:color w:val="auto"/>
              </w:rPr>
            </w:pPr>
            <w:r>
              <w:rPr>
                <w:rFonts w:ascii="Times New Roman" w:cs="Times New Roman" w:eastAsia="Times New Roman" w:hAnsi="Times New Roman"/>
                <w:sz w:val="17"/>
                <w:szCs w:val="17"/>
                <w:color w:val="0000FF"/>
              </w:rPr>
              <w:t>09/05/2025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642,906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14,813,975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460"/>
              <w:spacing w:after="0"/>
              <w:rPr>
                <w:sz w:val="20"/>
                <w:szCs w:val="20"/>
                <w:color w:val="auto"/>
              </w:rPr>
            </w:pPr>
            <w:r>
              <w:rPr>
                <w:rFonts w:ascii="Times New Roman" w:cs="Times New Roman" w:eastAsia="Times New Roman" w:hAnsi="Times New Roman"/>
                <w:sz w:val="17"/>
                <w:szCs w:val="17"/>
                <w:color w:val="0000FF"/>
              </w:rPr>
              <w:t>09/08/2025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86,459</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7.0395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14,727,516</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4"/>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sz w:val="1"/>
          <w:szCs w:val="1"/>
          <w:color w:val="auto"/>
        </w:rPr>
        <w:drawing>
          <wp:inline distT="0" distB="0" distL="0" distR="0">
            <wp:extent cx="33655" cy="232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23241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28" w:orient="portrait"/>
          <w:cols w:equalWidth="0" w:num="1">
            <w:col w:w="11080"/>
          </w:cols>
          <w:pgMar w:left="460" w:top="219"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TRV GP IV,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1485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1485265"/>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$7.00 to $7.14,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(2).</w:t>
      </w:r>
    </w:p>
    <w:p>
      <w:pPr>
        <w:sectPr>
          <w:pgSz w:w="11900" w:h="16838" w:orient="portrait"/>
          <w:cols w:equalWidth="0" w:num="1">
            <w:col w:w="10840"/>
          </w:cols>
          <w:pgMar w:left="500" w:top="111"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111"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1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8"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2025-09-09T15:23:43Z</dcterms:created>
  <dcterms:modified xsi:type="dcterms:W3CDTF">2025-09-09T15:23:43Z</dcterms:modified>
</cp:coreProperties>
</file>